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5559" w14:textId="04884C8E" w:rsidR="00620EB5" w:rsidRDefault="00D21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</w:t>
      </w:r>
      <w:r w:rsidR="00A407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    </w:t>
      </w:r>
      <w:r>
        <w:rPr>
          <w:rFonts w:ascii="Times New Roman" w:hAnsi="Times New Roman" w:cs="Times New Roman"/>
          <w:sz w:val="24"/>
          <w:szCs w:val="24"/>
        </w:rPr>
        <w:tab/>
        <w:t>12 – 13.04.         WPROWADZENIE DO CHEMII ORGANICZNEJ</w:t>
      </w:r>
    </w:p>
    <w:p w14:paraId="7BED9975" w14:textId="65250E58" w:rsidR="002B70E6" w:rsidRDefault="002B70E6">
      <w:pPr>
        <w:rPr>
          <w:rFonts w:ascii="Times New Roman" w:hAnsi="Times New Roman" w:cs="Times New Roman"/>
          <w:sz w:val="24"/>
          <w:szCs w:val="24"/>
        </w:rPr>
      </w:pPr>
    </w:p>
    <w:p w14:paraId="324ACA30" w14:textId="77777777" w:rsidR="002B70E6" w:rsidRDefault="002B70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to pierwszy temat z nowego podręcznika: </w:t>
      </w:r>
    </w:p>
    <w:p w14:paraId="59A43516" w14:textId="6B644F7F" w:rsidR="002B70E6" w:rsidRDefault="002B70E6" w:rsidP="002B70E6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JEST CHEMIA  2       Chemia organiczna  zakres podstawowy</w:t>
      </w:r>
    </w:p>
    <w:p w14:paraId="24CD656E" w14:textId="76B8F5DD" w:rsidR="00D21527" w:rsidRDefault="00D21527">
      <w:pPr>
        <w:rPr>
          <w:rFonts w:ascii="Times New Roman" w:hAnsi="Times New Roman" w:cs="Times New Roman"/>
          <w:sz w:val="24"/>
          <w:szCs w:val="24"/>
        </w:rPr>
      </w:pPr>
    </w:p>
    <w:p w14:paraId="30BD1560" w14:textId="490A9C77" w:rsidR="00D21527" w:rsidRDefault="00D21527" w:rsidP="00D215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 związków chemicznych</w:t>
      </w:r>
      <w:r w:rsidR="005801A8">
        <w:rPr>
          <w:rFonts w:ascii="Times New Roman" w:hAnsi="Times New Roman" w:cs="Times New Roman"/>
          <w:sz w:val="24"/>
          <w:szCs w:val="24"/>
        </w:rPr>
        <w:t>:</w:t>
      </w:r>
    </w:p>
    <w:p w14:paraId="15A7D78C" w14:textId="071773FD" w:rsidR="00D21527" w:rsidRDefault="00D21527" w:rsidP="00D2152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związki nieorganiczne – tlenki, wodorki, wodorotlenki, kwasy, sole;</w:t>
      </w:r>
    </w:p>
    <w:p w14:paraId="29C965D0" w14:textId="0174B076" w:rsidR="00D21527" w:rsidRDefault="00D21527" w:rsidP="00D2152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związki organiczne – węglowodory (alkany, akeny, alkiny)</w:t>
      </w:r>
    </w:p>
    <w:p w14:paraId="74A250FE" w14:textId="1729C9A9" w:rsidR="00D21527" w:rsidRDefault="00D21527" w:rsidP="00D21527">
      <w:pPr>
        <w:pStyle w:val="Akapitzlist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pochodne węglowodorów (alkohole, kwasy karboksylowe i inne) </w:t>
      </w:r>
    </w:p>
    <w:p w14:paraId="2672D697" w14:textId="003F52D7" w:rsidR="00D21527" w:rsidRDefault="00D21527" w:rsidP="00D21527">
      <w:pPr>
        <w:rPr>
          <w:rFonts w:ascii="Times New Roman" w:hAnsi="Times New Roman" w:cs="Times New Roman"/>
          <w:sz w:val="24"/>
          <w:szCs w:val="24"/>
        </w:rPr>
      </w:pPr>
    </w:p>
    <w:p w14:paraId="18599F68" w14:textId="37216F9A" w:rsidR="00D21527" w:rsidRDefault="00D21527" w:rsidP="00D215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Chemia organiczna to chemia węgla</w:t>
      </w:r>
      <w:r w:rsidR="005801A8">
        <w:rPr>
          <w:rFonts w:ascii="Times New Roman" w:hAnsi="Times New Roman" w:cs="Times New Roman"/>
          <w:sz w:val="24"/>
          <w:szCs w:val="24"/>
        </w:rPr>
        <w:t>:</w:t>
      </w:r>
    </w:p>
    <w:p w14:paraId="5B1ADDA6" w14:textId="7C14E7B9" w:rsidR="005801A8" w:rsidRPr="005801A8" w:rsidRDefault="005801A8" w:rsidP="005801A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zjawisko alotropii – </w:t>
      </w:r>
      <w:r>
        <w:rPr>
          <w:rFonts w:ascii="Times New Roman" w:hAnsi="Times New Roman" w:cs="Times New Roman"/>
          <w:sz w:val="24"/>
          <w:szCs w:val="24"/>
        </w:rPr>
        <w:t>alotropia – występowanie pierwiastka chemicznego w odmianach różniących się budową wewnętrzną, właściwościami chemicznymi i fizycznymi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6255A6D" w14:textId="24BCE2FC" w:rsidR="00823E47" w:rsidRPr="00823E47" w:rsidRDefault="00A407FC" w:rsidP="00823E4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3E47">
        <w:rPr>
          <w:rFonts w:ascii="Times New Roman" w:hAnsi="Times New Roman" w:cs="Times New Roman"/>
          <w:sz w:val="24"/>
          <w:szCs w:val="24"/>
        </w:rPr>
        <w:t xml:space="preserve">odmiany alotropowe węgla </w:t>
      </w:r>
    </w:p>
    <w:p w14:paraId="616FA0C8" w14:textId="068977AC" w:rsidR="00A407FC" w:rsidRPr="005801A8" w:rsidRDefault="00A407FC" w:rsidP="00823E4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801A8">
        <w:rPr>
          <w:rFonts w:ascii="Times New Roman" w:hAnsi="Times New Roman" w:cs="Times New Roman"/>
          <w:sz w:val="24"/>
          <w:szCs w:val="24"/>
        </w:rPr>
        <w:t xml:space="preserve">diament – (podaj cechy charakterystyczne, zastosowanie) </w:t>
      </w:r>
    </w:p>
    <w:p w14:paraId="217F7FF1" w14:textId="0D8E7FD9" w:rsidR="00A407FC" w:rsidRDefault="00A407FC" w:rsidP="00823E4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grafit – (jak wyżej) </w:t>
      </w:r>
    </w:p>
    <w:p w14:paraId="4E1921C9" w14:textId="0E0D6BA8" w:rsidR="00A407FC" w:rsidRDefault="00A407FC" w:rsidP="00823E4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grafen – (j.w.) </w:t>
      </w:r>
    </w:p>
    <w:p w14:paraId="606B96FC" w14:textId="388C0CA7" w:rsidR="00A407FC" w:rsidRDefault="00A407FC" w:rsidP="00823E4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fulereny – (j.w.) </w:t>
      </w:r>
    </w:p>
    <w:p w14:paraId="2A5BB9C9" w14:textId="51DBEF67" w:rsidR="00A407FC" w:rsidRDefault="00A407FC" w:rsidP="00823E4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karbin</w:t>
      </w:r>
    </w:p>
    <w:p w14:paraId="06488839" w14:textId="056A3214" w:rsidR="00A407FC" w:rsidRDefault="00A407FC" w:rsidP="00823E4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cyklokarbon </w:t>
      </w:r>
    </w:p>
    <w:p w14:paraId="6FE51ACD" w14:textId="0DEE92EE" w:rsidR="005801A8" w:rsidRDefault="005801A8" w:rsidP="005801A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odmiany alotropowe innych pierwiastków</w:t>
      </w:r>
    </w:p>
    <w:p w14:paraId="1487701B" w14:textId="04799750" w:rsidR="005801A8" w:rsidRDefault="005801A8" w:rsidP="00823E4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fosforu – biały, czerwony,</w:t>
      </w:r>
    </w:p>
    <w:p w14:paraId="5A3A126C" w14:textId="23047984" w:rsidR="005801A8" w:rsidRPr="005801A8" w:rsidRDefault="005801A8" w:rsidP="00823E4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tlenu – tlen cząsteczkowy, ozon.</w:t>
      </w:r>
    </w:p>
    <w:p w14:paraId="01C2AF3D" w14:textId="77777777" w:rsidR="005801A8" w:rsidRDefault="005801A8" w:rsidP="005801A8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5A3666BF" w14:textId="7DB6931E" w:rsidR="00F0423E" w:rsidRDefault="00F0423E" w:rsidP="00F0423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związków organicznych</w:t>
      </w:r>
      <w:r w:rsidR="00823E47">
        <w:rPr>
          <w:rFonts w:ascii="Times New Roman" w:hAnsi="Times New Roman" w:cs="Times New Roman"/>
          <w:sz w:val="24"/>
          <w:szCs w:val="24"/>
        </w:rPr>
        <w:t>:</w:t>
      </w:r>
    </w:p>
    <w:p w14:paraId="12EBC9CE" w14:textId="46B9E27C" w:rsidR="00F0423E" w:rsidRPr="00823E47" w:rsidRDefault="00823E47" w:rsidP="00823E4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23E47">
        <w:rPr>
          <w:rFonts w:ascii="Times New Roman" w:hAnsi="Times New Roman" w:cs="Times New Roman"/>
          <w:sz w:val="24"/>
          <w:szCs w:val="24"/>
        </w:rPr>
        <w:t>węg</w:t>
      </w:r>
      <w:r w:rsidR="00F0423E" w:rsidRPr="00823E47">
        <w:rPr>
          <w:rFonts w:ascii="Times New Roman" w:hAnsi="Times New Roman" w:cs="Times New Roman"/>
          <w:sz w:val="24"/>
          <w:szCs w:val="24"/>
        </w:rPr>
        <w:t>iel jest zawsze czterowartościowy,</w:t>
      </w:r>
    </w:p>
    <w:p w14:paraId="04936F6D" w14:textId="1EA2A109" w:rsidR="00F0423E" w:rsidRDefault="00F0423E" w:rsidP="00823E4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wiązania między atomami węgla mogą być: pojedyncze, podwójne, potrójne,</w:t>
      </w:r>
    </w:p>
    <w:p w14:paraId="73AF7415" w14:textId="109FF9A8" w:rsidR="00F0423E" w:rsidRDefault="00F0423E" w:rsidP="00823E4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atomy węgla łączą się </w:t>
      </w:r>
      <w:r w:rsidR="005801A8">
        <w:rPr>
          <w:rFonts w:ascii="Times New Roman" w:hAnsi="Times New Roman" w:cs="Times New Roman"/>
          <w:sz w:val="24"/>
          <w:szCs w:val="24"/>
        </w:rPr>
        <w:t>ze sobą i tworzą łańcuchy: proste, rozgałęzione, pierścienie.</w:t>
      </w:r>
    </w:p>
    <w:p w14:paraId="64395907" w14:textId="77777777" w:rsidR="005801A8" w:rsidRDefault="005801A8" w:rsidP="005801A8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64817541" w14:textId="699BB01F" w:rsidR="005801A8" w:rsidRDefault="005801A8" w:rsidP="00823E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5801A8">
        <w:rPr>
          <w:rFonts w:ascii="Times New Roman" w:hAnsi="Times New Roman" w:cs="Times New Roman"/>
          <w:sz w:val="24"/>
          <w:szCs w:val="24"/>
        </w:rPr>
        <w:t>zory/sposoby zapisywania związków organicznych</w:t>
      </w:r>
      <w:r w:rsidR="00823E4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3A33030" w14:textId="2FDE23F5" w:rsidR="005801A8" w:rsidRDefault="005801A8" w:rsidP="005801A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strukturalny,</w:t>
      </w:r>
    </w:p>
    <w:p w14:paraId="2CC39B84" w14:textId="1EE2E400" w:rsidR="005801A8" w:rsidRDefault="005801A8" w:rsidP="005801A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półstrukturalny,</w:t>
      </w:r>
    </w:p>
    <w:p w14:paraId="01518814" w14:textId="191B5256" w:rsidR="005801A8" w:rsidRDefault="005801A8" w:rsidP="005801A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grupowy,</w:t>
      </w:r>
    </w:p>
    <w:p w14:paraId="48327253" w14:textId="3F97C49C" w:rsidR="005801A8" w:rsidRDefault="005801A8" w:rsidP="005801A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sumaryczny,</w:t>
      </w:r>
    </w:p>
    <w:p w14:paraId="3C5E637F" w14:textId="153DE5C6" w:rsidR="005801A8" w:rsidRPr="005801A8" w:rsidRDefault="005801A8" w:rsidP="005801A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szkieletowy.</w:t>
      </w:r>
    </w:p>
    <w:sectPr w:rsidR="005801A8" w:rsidRPr="005801A8" w:rsidSect="00D215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458C"/>
    <w:multiLevelType w:val="hybridMultilevel"/>
    <w:tmpl w:val="05807BAA"/>
    <w:lvl w:ilvl="0" w:tplc="471ED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D75888"/>
    <w:multiLevelType w:val="hybridMultilevel"/>
    <w:tmpl w:val="2C46E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373A7"/>
    <w:multiLevelType w:val="hybridMultilevel"/>
    <w:tmpl w:val="BE5A29AA"/>
    <w:lvl w:ilvl="0" w:tplc="F10844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F32C5A"/>
    <w:multiLevelType w:val="hybridMultilevel"/>
    <w:tmpl w:val="6B2CD218"/>
    <w:lvl w:ilvl="0" w:tplc="1618014E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BF136C"/>
    <w:multiLevelType w:val="hybridMultilevel"/>
    <w:tmpl w:val="66F669FC"/>
    <w:lvl w:ilvl="0" w:tplc="6576F65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310366"/>
    <w:multiLevelType w:val="hybridMultilevel"/>
    <w:tmpl w:val="E84A1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400F6"/>
    <w:multiLevelType w:val="hybridMultilevel"/>
    <w:tmpl w:val="79926BFE"/>
    <w:lvl w:ilvl="0" w:tplc="B27CF6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27"/>
    <w:rsid w:val="001E0C16"/>
    <w:rsid w:val="002B70E6"/>
    <w:rsid w:val="005801A8"/>
    <w:rsid w:val="00823E47"/>
    <w:rsid w:val="00A407FC"/>
    <w:rsid w:val="00A92247"/>
    <w:rsid w:val="00B30D1A"/>
    <w:rsid w:val="00B55607"/>
    <w:rsid w:val="00D21527"/>
    <w:rsid w:val="00F0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DD12"/>
  <w15:chartTrackingRefBased/>
  <w15:docId w15:val="{F40B4F5B-0024-413F-8630-A49CC43C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2021-04-08T20:35:00Z</dcterms:created>
  <dcterms:modified xsi:type="dcterms:W3CDTF">2021-04-08T20:35:00Z</dcterms:modified>
</cp:coreProperties>
</file>